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2F61" w14:textId="77777777" w:rsidR="006254C3" w:rsidRPr="006254C3" w:rsidRDefault="006254C3" w:rsidP="006254C3">
      <w:pPr>
        <w:rPr>
          <w:b/>
          <w:bCs/>
        </w:rPr>
      </w:pPr>
      <w:r w:rsidRPr="006254C3">
        <w:rPr>
          <w:rFonts w:ascii="Segoe UI Emoji" w:hAnsi="Segoe UI Emoji" w:cs="Segoe UI Emoji"/>
          <w:b/>
          <w:bCs/>
        </w:rPr>
        <w:t>📘</w:t>
      </w:r>
      <w:r w:rsidRPr="006254C3">
        <w:rPr>
          <w:b/>
          <w:bCs/>
        </w:rPr>
        <w:t xml:space="preserve"> Часті питання (FAQ) — MarketVista</w:t>
      </w:r>
    </w:p>
    <w:p w14:paraId="469250FD" w14:textId="77777777" w:rsidR="006254C3" w:rsidRPr="006254C3" w:rsidRDefault="006254C3" w:rsidP="006254C3">
      <w:r w:rsidRPr="006254C3">
        <w:rPr>
          <w:b/>
          <w:bCs/>
        </w:rPr>
        <w:t>1. Що таке MarketVista?</w:t>
      </w:r>
      <w:r w:rsidRPr="006254C3">
        <w:br/>
        <w:t>MarketVista — це онлайн-платформа для аналізу ринкових тенденцій, валют, індексів, сировини та криптовалют у зручній візуальній формі.</w:t>
      </w:r>
    </w:p>
    <w:p w14:paraId="7639CEF3" w14:textId="77777777" w:rsidR="006254C3" w:rsidRPr="006254C3" w:rsidRDefault="006254C3" w:rsidP="006254C3">
      <w:r w:rsidRPr="006254C3">
        <w:pict w14:anchorId="70CA569A">
          <v:rect id="_x0000_i1061" style="width:0;height:1.5pt" o:hralign="center" o:hrstd="t" o:hr="t" fillcolor="#a0a0a0" stroked="f"/>
        </w:pict>
      </w:r>
    </w:p>
    <w:p w14:paraId="22C546B3" w14:textId="77777777" w:rsidR="006254C3" w:rsidRPr="006254C3" w:rsidRDefault="006254C3" w:rsidP="006254C3">
      <w:r w:rsidRPr="006254C3">
        <w:rPr>
          <w:b/>
          <w:bCs/>
        </w:rPr>
        <w:t>2. Для кого призначений цей сервіс?</w:t>
      </w:r>
      <w:r w:rsidRPr="006254C3">
        <w:br/>
        <w:t>Для бізнесу, інвесторів, аналітиків та всіх, хто приймає рішення на основі ринкових даних.</w:t>
      </w:r>
    </w:p>
    <w:p w14:paraId="053615C6" w14:textId="77777777" w:rsidR="006254C3" w:rsidRPr="006254C3" w:rsidRDefault="006254C3" w:rsidP="006254C3">
      <w:r w:rsidRPr="006254C3">
        <w:pict w14:anchorId="1D69536D">
          <v:rect id="_x0000_i1062" style="width:0;height:1.5pt" o:hralign="center" o:hrstd="t" o:hr="t" fillcolor="#a0a0a0" stroked="f"/>
        </w:pict>
      </w:r>
    </w:p>
    <w:p w14:paraId="06EE111E" w14:textId="77777777" w:rsidR="006254C3" w:rsidRPr="006254C3" w:rsidRDefault="006254C3" w:rsidP="006254C3">
      <w:r w:rsidRPr="006254C3">
        <w:rPr>
          <w:b/>
          <w:bCs/>
        </w:rPr>
        <w:t>3. Звідки беруться дані для аналітики?</w:t>
      </w:r>
      <w:r w:rsidRPr="006254C3">
        <w:br/>
        <w:t>Інформація надходить із перевірених відкритих джерел і фінансових API (TradingView, MarketStack тощо), що оновлюються в реальному часі.</w:t>
      </w:r>
    </w:p>
    <w:p w14:paraId="76136A9C" w14:textId="77777777" w:rsidR="006254C3" w:rsidRPr="006254C3" w:rsidRDefault="006254C3" w:rsidP="006254C3">
      <w:r w:rsidRPr="006254C3">
        <w:pict w14:anchorId="6CB22B47">
          <v:rect id="_x0000_i1063" style="width:0;height:1.5pt" o:hralign="center" o:hrstd="t" o:hr="t" fillcolor="#a0a0a0" stroked="f"/>
        </w:pict>
      </w:r>
    </w:p>
    <w:p w14:paraId="61EDE425" w14:textId="77777777" w:rsidR="006254C3" w:rsidRPr="006254C3" w:rsidRDefault="006254C3" w:rsidP="006254C3">
      <w:r w:rsidRPr="006254C3">
        <w:rPr>
          <w:b/>
          <w:bCs/>
        </w:rPr>
        <w:t>4. Чи потрібно реєструватися, щоб користуватись платформою?</w:t>
      </w:r>
      <w:r w:rsidRPr="006254C3">
        <w:br/>
        <w:t>Ні, основні функції доступні без реєстрації. Але зареєстровані користувачі можуть отримувати консультації та зберігати налаштування.</w:t>
      </w:r>
    </w:p>
    <w:p w14:paraId="7E565AD8" w14:textId="77777777" w:rsidR="006254C3" w:rsidRPr="006254C3" w:rsidRDefault="006254C3" w:rsidP="006254C3">
      <w:r w:rsidRPr="006254C3">
        <w:pict w14:anchorId="0A3322DB">
          <v:rect id="_x0000_i1064" style="width:0;height:1.5pt" o:hralign="center" o:hrstd="t" o:hr="t" fillcolor="#a0a0a0" stroked="f"/>
        </w:pict>
      </w:r>
    </w:p>
    <w:p w14:paraId="51E816E4" w14:textId="77777777" w:rsidR="006254C3" w:rsidRPr="006254C3" w:rsidRDefault="006254C3" w:rsidP="006254C3">
      <w:r w:rsidRPr="006254C3">
        <w:rPr>
          <w:b/>
          <w:bCs/>
        </w:rPr>
        <w:t>5. Як часто оновлюються ринкові дані?</w:t>
      </w:r>
      <w:r w:rsidRPr="006254C3">
        <w:br/>
        <w:t>Дані оновлюються автоматично — залежно від типу інструменту, зазвичай кожні кілька хвилин.</w:t>
      </w:r>
    </w:p>
    <w:p w14:paraId="4FC2FD92" w14:textId="77777777" w:rsidR="006254C3" w:rsidRPr="006254C3" w:rsidRDefault="006254C3" w:rsidP="006254C3">
      <w:r w:rsidRPr="006254C3">
        <w:pict w14:anchorId="66CCD9F0">
          <v:rect id="_x0000_i1065" style="width:0;height:1.5pt" o:hralign="center" o:hrstd="t" o:hr="t" fillcolor="#a0a0a0" stroked="f"/>
        </w:pict>
      </w:r>
    </w:p>
    <w:p w14:paraId="0686B497" w14:textId="77777777" w:rsidR="006254C3" w:rsidRPr="006254C3" w:rsidRDefault="006254C3" w:rsidP="006254C3">
      <w:r w:rsidRPr="006254C3">
        <w:rPr>
          <w:b/>
          <w:bCs/>
        </w:rPr>
        <w:t>6. Чи можна аналізувати ринок конкретної країни?</w:t>
      </w:r>
      <w:r w:rsidRPr="006254C3">
        <w:br/>
        <w:t>Так. У фільтрах можна обрати регіон або країну, щоб бачити саме локальні ринкові показники.</w:t>
      </w:r>
    </w:p>
    <w:p w14:paraId="78CAC391" w14:textId="77777777" w:rsidR="006254C3" w:rsidRPr="006254C3" w:rsidRDefault="006254C3" w:rsidP="006254C3">
      <w:r w:rsidRPr="006254C3">
        <w:pict w14:anchorId="5BD1B6BC">
          <v:rect id="_x0000_i1066" style="width:0;height:1.5pt" o:hralign="center" o:hrstd="t" o:hr="t" fillcolor="#a0a0a0" stroked="f"/>
        </w:pict>
      </w:r>
    </w:p>
    <w:p w14:paraId="15BD9328" w14:textId="77777777" w:rsidR="006254C3" w:rsidRPr="006254C3" w:rsidRDefault="006254C3" w:rsidP="006254C3">
      <w:r w:rsidRPr="006254C3">
        <w:rPr>
          <w:b/>
          <w:bCs/>
        </w:rPr>
        <w:t>7. Як отримати консультацію чи підтримку?</w:t>
      </w:r>
      <w:r w:rsidRPr="006254C3">
        <w:br/>
        <w:t xml:space="preserve">На сайті є форма </w:t>
      </w:r>
      <w:r w:rsidRPr="006254C3">
        <w:rPr>
          <w:b/>
          <w:bCs/>
        </w:rPr>
        <w:t>«Консультація»</w:t>
      </w:r>
      <w:r w:rsidRPr="006254C3">
        <w:t xml:space="preserve"> — заповніть її, і на вашу пошту надійде відповідь від нашої команди.</w:t>
      </w:r>
    </w:p>
    <w:p w14:paraId="4345A6D0" w14:textId="77777777" w:rsidR="008322F8" w:rsidRPr="006254C3" w:rsidRDefault="008322F8"/>
    <w:sectPr w:rsidR="008322F8" w:rsidRPr="0062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79"/>
    <w:rsid w:val="001C1B79"/>
    <w:rsid w:val="006254C3"/>
    <w:rsid w:val="008322F8"/>
    <w:rsid w:val="00C64171"/>
    <w:rsid w:val="00E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350B-ADB0-42AE-BA19-B9910A08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B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C1B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C1B79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C1B79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C1B79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C1B79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C1B79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C1B79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C1B79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C1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B7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C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B7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C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B79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1C1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B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B79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1C1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Олександр Володимирович</dc:creator>
  <cp:keywords/>
  <dc:description/>
  <cp:lastModifiedBy>Гончарук Олександр Володимирович</cp:lastModifiedBy>
  <cp:revision>2</cp:revision>
  <dcterms:created xsi:type="dcterms:W3CDTF">2025-10-12T10:58:00Z</dcterms:created>
  <dcterms:modified xsi:type="dcterms:W3CDTF">2025-10-12T11:02:00Z</dcterms:modified>
</cp:coreProperties>
</file>